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8E4" w:rsidRDefault="0040167C" w:rsidP="0040167C">
      <w:pPr>
        <w:pStyle w:val="a3"/>
        <w:jc w:val="center"/>
      </w:pPr>
      <w:r>
        <w:rPr>
          <w:rFonts w:eastAsia="Times New Roman"/>
          <w:sz w:val="27"/>
          <w:szCs w:val="27"/>
        </w:rPr>
        <w:t>с</w:t>
      </w:r>
      <w:r w:rsidR="004C5E5C">
        <w:rPr>
          <w:rFonts w:eastAsia="Times New Roman"/>
          <w:sz w:val="27"/>
          <w:szCs w:val="27"/>
        </w:rPr>
        <w:t>л.КашарыКашарского района Ростовской области</w:t>
      </w:r>
    </w:p>
    <w:p w:rsidR="000E28E4" w:rsidRDefault="004C5E5C" w:rsidP="0040167C">
      <w:pPr>
        <w:pStyle w:val="a3"/>
        <w:jc w:val="center"/>
      </w:pPr>
      <w:r>
        <w:rPr>
          <w:rFonts w:eastAsia="Times New Roman"/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0E28E4" w:rsidRDefault="004C5E5C" w:rsidP="0040167C">
      <w:pPr>
        <w:pStyle w:val="a3"/>
        <w:jc w:val="center"/>
      </w:pPr>
      <w:r>
        <w:rPr>
          <w:rFonts w:eastAsia="Times New Roman"/>
          <w:color w:val="000000"/>
          <w:sz w:val="27"/>
          <w:szCs w:val="27"/>
        </w:rPr>
        <w:t>Кашарская средняя общеобразовательная школа</w:t>
      </w:r>
    </w:p>
    <w:p w:rsidR="000E28E4" w:rsidRDefault="000E28E4" w:rsidP="0040167C">
      <w:pPr>
        <w:pStyle w:val="a3"/>
        <w:jc w:val="center"/>
      </w:pPr>
    </w:p>
    <w:p w:rsidR="000E28E4" w:rsidRDefault="000E28E4" w:rsidP="0040167C">
      <w:pPr>
        <w:pStyle w:val="a3"/>
        <w:jc w:val="center"/>
      </w:pPr>
    </w:p>
    <w:p w:rsidR="000E28E4" w:rsidRDefault="000E28E4">
      <w:pPr>
        <w:pStyle w:val="a3"/>
      </w:pPr>
    </w:p>
    <w:p w:rsidR="000E28E4" w:rsidRDefault="000E28E4">
      <w:pPr>
        <w:pStyle w:val="a3"/>
      </w:pPr>
    </w:p>
    <w:p w:rsidR="000E28E4" w:rsidRDefault="004C5E5C">
      <w:pPr>
        <w:pStyle w:val="a3"/>
      </w:pPr>
      <w:r>
        <w:rPr>
          <w:rFonts w:eastAsia="Times New Roman"/>
          <w:color w:val="000000"/>
          <w:sz w:val="27"/>
          <w:szCs w:val="27"/>
        </w:rPr>
        <w:t xml:space="preserve">                                                                                      «Утверждаю» 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 xml:space="preserve">                                 Директор МБОУ Кашарской СОШ</w:t>
      </w:r>
    </w:p>
    <w:p w:rsidR="000E28E4" w:rsidRPr="00AE0899" w:rsidRDefault="00DD3B20">
      <w:pPr>
        <w:pStyle w:val="a3"/>
        <w:spacing w:before="28" w:after="28"/>
        <w:ind w:left="720"/>
      </w:pPr>
      <w:r>
        <w:rPr>
          <w:rFonts w:eastAsia="Times New Roman"/>
          <w:color w:val="000000"/>
          <w:sz w:val="27"/>
          <w:szCs w:val="27"/>
        </w:rPr>
        <w:t xml:space="preserve">   </w:t>
      </w:r>
      <w:r w:rsidR="000F78E4">
        <w:rPr>
          <w:rFonts w:eastAsia="Times New Roman"/>
          <w:color w:val="000000"/>
          <w:sz w:val="27"/>
          <w:szCs w:val="27"/>
        </w:rPr>
        <w:t xml:space="preserve">                                                   </w:t>
      </w:r>
      <w:r>
        <w:rPr>
          <w:rFonts w:eastAsia="Times New Roman"/>
          <w:color w:val="000000"/>
          <w:sz w:val="27"/>
          <w:szCs w:val="27"/>
        </w:rPr>
        <w:t xml:space="preserve"> Приказ</w:t>
      </w:r>
      <w:r w:rsidR="00AE0899">
        <w:rPr>
          <w:rFonts w:eastAsia="Times New Roman"/>
          <w:color w:val="000000"/>
          <w:sz w:val="27"/>
          <w:szCs w:val="27"/>
        </w:rPr>
        <w:t>от 30августа 2021</w:t>
      </w:r>
      <w:r>
        <w:rPr>
          <w:rFonts w:eastAsia="Times New Roman"/>
          <w:color w:val="000000"/>
          <w:sz w:val="27"/>
          <w:szCs w:val="27"/>
        </w:rPr>
        <w:t xml:space="preserve"> года</w:t>
      </w:r>
      <w:r w:rsidR="00AE0899">
        <w:rPr>
          <w:rFonts w:eastAsia="Times New Roman"/>
          <w:color w:val="000000"/>
          <w:sz w:val="27"/>
          <w:szCs w:val="27"/>
        </w:rPr>
        <w:t>№55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 xml:space="preserve">                                          _________________ Д.И.Губарев</w:t>
      </w: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B35C38" w:rsidP="003A167C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  <w:r>
        <w:rPr>
          <w:rFonts w:eastAsia="Times New Roman"/>
          <w:color w:val="000000"/>
          <w:sz w:val="27"/>
          <w:szCs w:val="27"/>
        </w:rPr>
        <w:t>Индивидуальная о</w:t>
      </w:r>
      <w:bookmarkStart w:id="0" w:name="_GoBack"/>
      <w:bookmarkEnd w:id="0"/>
      <w:r w:rsidR="0040167C">
        <w:rPr>
          <w:rFonts w:eastAsia="Times New Roman"/>
          <w:color w:val="000000"/>
          <w:sz w:val="27"/>
          <w:szCs w:val="27"/>
        </w:rPr>
        <w:t xml:space="preserve">сновная общеобразовательная </w:t>
      </w:r>
      <w:r w:rsidR="003A167C">
        <w:rPr>
          <w:rFonts w:eastAsia="Times New Roman"/>
          <w:color w:val="000000"/>
          <w:sz w:val="27"/>
          <w:szCs w:val="27"/>
        </w:rPr>
        <w:t>программа</w:t>
      </w:r>
    </w:p>
    <w:p w:rsidR="0040167C" w:rsidRDefault="003A167C" w:rsidP="0040167C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  <w:r>
        <w:rPr>
          <w:rFonts w:eastAsia="Times New Roman"/>
          <w:color w:val="000000"/>
          <w:sz w:val="27"/>
          <w:szCs w:val="27"/>
        </w:rPr>
        <w:t>По обществознанию</w:t>
      </w:r>
    </w:p>
    <w:p w:rsidR="0040167C" w:rsidRDefault="0040167C" w:rsidP="0040167C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  <w:r w:rsidRPr="0040167C">
        <w:rPr>
          <w:rFonts w:eastAsia="Times New Roman"/>
          <w:color w:val="000000"/>
          <w:sz w:val="27"/>
          <w:szCs w:val="27"/>
        </w:rPr>
        <w:t xml:space="preserve"> </w:t>
      </w:r>
      <w:r>
        <w:rPr>
          <w:rFonts w:eastAsia="Times New Roman"/>
          <w:color w:val="000000"/>
          <w:sz w:val="27"/>
          <w:szCs w:val="27"/>
        </w:rPr>
        <w:t xml:space="preserve">Г А </w:t>
      </w: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Уровень общего образования 9  класс</w:t>
      </w:r>
    </w:p>
    <w:p w:rsidR="000E28E4" w:rsidRPr="003A167C" w:rsidRDefault="002C52E9" w:rsidP="002C52E9">
      <w:pPr>
        <w:pStyle w:val="a3"/>
        <w:spacing w:before="28" w:after="28"/>
        <w:ind w:left="720"/>
      </w:pPr>
      <w:r w:rsidRPr="003A167C">
        <w:rPr>
          <w:rFonts w:eastAsia="Times New Roman"/>
          <w:color w:val="000000"/>
          <w:sz w:val="27"/>
          <w:szCs w:val="27"/>
        </w:rPr>
        <w:t xml:space="preserve">                              </w:t>
      </w:r>
    </w:p>
    <w:p w:rsidR="000E28E4" w:rsidRDefault="007F5028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Количество часов 31</w:t>
      </w:r>
      <w:r w:rsidR="004C5E5C">
        <w:rPr>
          <w:rFonts w:eastAsia="Times New Roman"/>
          <w:color w:val="000000"/>
          <w:sz w:val="27"/>
          <w:szCs w:val="27"/>
        </w:rPr>
        <w:t xml:space="preserve">  час</w:t>
      </w:r>
    </w:p>
    <w:p w:rsidR="000E28E4" w:rsidRDefault="004C5E5C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  <w:r>
        <w:rPr>
          <w:rFonts w:eastAsia="Times New Roman"/>
          <w:color w:val="000000"/>
          <w:sz w:val="27"/>
          <w:szCs w:val="27"/>
        </w:rPr>
        <w:t>Учитель Саламахина Марина Николаевна</w:t>
      </w: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  <w:rPr>
          <w:rFonts w:eastAsia="Times New Roman"/>
          <w:color w:val="000000"/>
          <w:sz w:val="27"/>
          <w:szCs w:val="27"/>
        </w:rPr>
      </w:pPr>
    </w:p>
    <w:p w:rsidR="000F78E4" w:rsidRDefault="000F7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4C5E5C">
      <w:pPr>
        <w:pStyle w:val="a3"/>
        <w:spacing w:before="28" w:after="28"/>
        <w:ind w:left="720"/>
        <w:jc w:val="center"/>
      </w:pPr>
      <w:r>
        <w:rPr>
          <w:rFonts w:eastAsia="Times New Roman"/>
          <w:color w:val="000000"/>
          <w:sz w:val="27"/>
          <w:szCs w:val="27"/>
        </w:rPr>
        <w:t>Программа разработана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2018г.</w:t>
      </w:r>
    </w:p>
    <w:p w:rsidR="00B32D6B" w:rsidRDefault="00B32D6B" w:rsidP="00B32D6B">
      <w:pPr>
        <w:pStyle w:val="a3"/>
        <w:spacing w:before="28" w:after="28"/>
        <w:ind w:left="720"/>
        <w:jc w:val="center"/>
      </w:pPr>
      <w:r w:rsidRPr="00B32D6B">
        <w:rPr>
          <w:sz w:val="24"/>
          <w:szCs w:val="24"/>
        </w:rPr>
        <w:t>Учебник</w:t>
      </w:r>
      <w:r>
        <w:rPr>
          <w:sz w:val="24"/>
          <w:szCs w:val="24"/>
        </w:rPr>
        <w:t xml:space="preserve">: </w:t>
      </w:r>
      <w:r w:rsidRPr="00B32D6B">
        <w:rPr>
          <w:sz w:val="24"/>
          <w:szCs w:val="24"/>
        </w:rPr>
        <w:t xml:space="preserve"> «Обществознание»</w:t>
      </w:r>
      <w:r>
        <w:rPr>
          <w:rFonts w:eastAsia="Times New Roman"/>
          <w:color w:val="000000"/>
          <w:sz w:val="27"/>
          <w:szCs w:val="27"/>
        </w:rPr>
        <w:t>Л. Н. Боголюбова. М.: Просвещение, 2018г.</w:t>
      </w:r>
    </w:p>
    <w:p w:rsidR="000E28E4" w:rsidRPr="00B32D6B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0E28E4" w:rsidRDefault="000E28E4" w:rsidP="000F78E4">
      <w:pPr>
        <w:pStyle w:val="a3"/>
        <w:spacing w:before="28" w:after="28"/>
      </w:pPr>
    </w:p>
    <w:p w:rsidR="000E28E4" w:rsidRDefault="000E28E4">
      <w:pPr>
        <w:pStyle w:val="a3"/>
        <w:spacing w:before="28" w:after="28"/>
        <w:ind w:left="720"/>
        <w:jc w:val="center"/>
      </w:pP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Личностные результаты обучения: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•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• формирование ответственного отношения к учению, готовности и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способности обучающихся к саморазвитию и самообразованию на основе мотивации к обучению и познанию, осознанному выбору и построению</w:t>
      </w:r>
    </w:p>
    <w:p w:rsidR="00B32D6B" w:rsidRDefault="00B32D6B" w:rsidP="00B32D6B">
      <w:pPr>
        <w:pStyle w:val="a3"/>
        <w:spacing w:before="28" w:after="28"/>
      </w:pPr>
      <w:r>
        <w:rPr>
          <w:rFonts w:cs="Times New Roman"/>
          <w:sz w:val="28"/>
          <w:szCs w:val="28"/>
        </w:rPr>
        <w:t>дальнейшей индивидуальной траектории образования на базе ориентировки в мире профессий и профессиональных предпочтений, с учётом устойчивых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познавательных интересов, а также на основе формирования уважительного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отношения к труду, развития опыта участия в социально значимом труде;</w:t>
      </w: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 xml:space="preserve">• формирование целостного мировоззрения, соответствующего современному 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Метапредметные результаты обучения: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определять цели своего обучения, ставить и формулировать для себя новые задачи в учёбе и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деятельности, развивать мотивы и интересы своей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планировать пути достижения целей, в том числе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альтернативные, осознанно выбирать наиболее эффективные способы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соотносить свои действия с планируемыми результатами, осуществлять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контроль своей деятельности в процессе достижения результата, определять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способы действий в рамках предложенных условий и требований,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корректировать свои действия в соответствии с изменяющейся ситуацией;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оценивать правильность выполнения учебной задачи, собственные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возможности её решения;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владение основами самоконтроля, самооценки, принятия решений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осуществления осознанного выбора в учебной и познавательной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понятия, создавать обобщения, устанавливать аналогии,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классифицировать, самостоятельно выбирать основания и критерии для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классификации, устанавливать причинно-следственные связи, строить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логическое рассуждение, умозаключение (индуктивное, дедуктивное и по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>аналогии) и делать выводы;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создавать, применять и преобразовывать знаки и символы, модели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схемы для 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jc w:val="center"/>
      </w:pPr>
      <w:r>
        <w:rPr>
          <w:rFonts w:cs="Times New Roman"/>
          <w:sz w:val="28"/>
          <w:szCs w:val="28"/>
        </w:rPr>
        <w:t>Предметные результаты обучения: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Относительно целостное представление об обществе и человеке, 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сферах и областях общественной жизни, механизмах и регуляторах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деятельности людей;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ряда ключевых понятий об основных социальных объектах;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умение объяснять явления социальной действительности с опорой на эти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понятия;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и ценностные установки, необходимые для сознательного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выполнения старшими подростками основных социальных ролей в пределах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своей дееспособности;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находить нужную социальную информацию в педагогически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отобранных источниках; адекватно её воспринимать, применяя основные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обществоведческие термины и понятия; преобразовывать в соответствии с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решаемой задачей (анализировать, обобщать, систематизировать,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конкретизировать) имеющиеся данные, соотносить их с собственными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 xml:space="preserve">знаниями; давать оценку общественным явлениям с позиций одобряемых в 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современном российском обществе социальных ценностей;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побудительной роли мотивов в деятельности человека,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места ценностей в мотивационной структуре личности, их значения в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человека и развитии 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основных нравственных и правовых понятий, норм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правил, понимание их роли как решающих регуляторов общественной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жизни; умение применять эти нормы и правила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к анализу и оценке реальных социальных ситуаций; установка на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необходимость руководствоваться этими нормами и правилами в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собственной повседневной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приверженность гуманистическим и демократическим ценностям,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патриотизм и гражданственность;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особенностей труда как одного из основных видов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>деятельности человека, основных требований трудовой этики в современном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обществе, правовых норм, регулирующих трудовую деятельность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несовершеннолетних;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значения трудовой деятельности для личности и для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специфики познания мира средствами искусства в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соотнесении с другими способами познания;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роли искусства в становлении личности и в жизни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определяющих признаков коммуникативной деятельности в сравнении с другими видами 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новых возможностей для коммуникации в современном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обществе; умение использовать современные средства связи и коммуникации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для поиска и обработки необходимой социальной информации;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понимание языка массовой социально-политической коммуникации,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позволяющее осознанно воспринимать соответствующую информацию;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умение различать факты, аргументы, оценочные суждения;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ценностные ориентиры, основанные на идеях патриотизма, любви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уважения к Отечеству; на отношении к человеку, его правам и свободам как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 высшей ценности; на стремлении к укреплению исторически сложившегося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государственного единства; на признании равноправия народов, единства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разнообразных культур; на убеждённости в важности для общества семьи 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семейных традиций; на осознании необходимости поддержания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гражданского мира и согласия, своей ответственности за судьбу страны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перед нынешними и грядущими поколениями.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В результате учебного предмета «Обществознание» в 9 классе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обучающийся научится: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термины: личность, общество;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давать характеристику сферам общества;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характеризовать основные элементы духовной сферы, видеть различия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между ними, называть формы духовной культуры;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понимать разницу между терминами статус и роль;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давать характеристику развитию межнациональных отношений;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lastRenderedPageBreak/>
        <w:t>• понимать опасность отклоняющего поведения;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определять термины: экономика, производство, деньги, обмен,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прибыль, бюджет;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различать типы экономических систем;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объяснять причины и выделять виды безработицы;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определять цели обучения, ставить и формулировать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для себя новые задачи в учебе и познавательной деятельности;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самостоятельно планировать пути достижения целей;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соотносить свои действия с планируемыми результатами,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корректировать свои действия в соответствии с изменяющейся ситуацией;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принимать решения в проблемных ситуациях;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оценивать весомость приводимых доказательств и рассуждений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(убедительно, ложно, истинно, существенно, не существенно).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поиск нужного иллюстративного и текстового материала в дополнительных изданиях, рекомендуемых учителем;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запись (фиксацию) указанной учителем информации;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применять, знаки, символы, модели, схемы, приведенные в учебной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литературе, для решения учебных 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строить сообщения в устной и письменной форме ;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В результате учебного предмета «Обществознание» в 9 классе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b/>
          <w:bCs/>
          <w:sz w:val="28"/>
          <w:szCs w:val="28"/>
        </w:rPr>
        <w:t>обучающийся получит возможность научиться: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сопоставлять и анализировать документы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работать с понятиями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осознанно выбирать наиболее эффективные способы решения учебных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и познавательных задач;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владеть основами саморегуляции;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познавательную рефлексию.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расширенный поиск информации в соответствии с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заданиями учителя с использованием ресурсов библиотек, поисковых систем,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медиаресурсов;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записывать, фиксировать информацию с помощью инструментов ИКТ;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создавать и преобразовывать модели и схемы по заданиям учителя;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находить самостоятельно разные способы решения учебной задачи;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• осуществлять сравнение и классификацию изученных объектов по</w:t>
      </w:r>
    </w:p>
    <w:p w:rsidR="00B32D6B" w:rsidRDefault="00B32D6B" w:rsidP="00B32D6B">
      <w:pPr>
        <w:pStyle w:val="a3"/>
        <w:spacing w:before="28" w:after="28"/>
        <w:ind w:left="720"/>
        <w:jc w:val="both"/>
      </w:pPr>
      <w:r>
        <w:rPr>
          <w:rFonts w:cs="Times New Roman"/>
          <w:sz w:val="28"/>
          <w:szCs w:val="28"/>
        </w:rPr>
        <w:t>самостоятельно выделенным основаниям (критериям);</w:t>
      </w:r>
    </w:p>
    <w:p w:rsidR="00B32D6B" w:rsidRDefault="00B32D6B" w:rsidP="00B32D6B">
      <w:pPr>
        <w:pStyle w:val="a3"/>
        <w:spacing w:before="28" w:after="28"/>
        <w:ind w:left="720"/>
        <w:jc w:val="both"/>
      </w:pPr>
    </w:p>
    <w:p w:rsidR="000E28E4" w:rsidRDefault="000E28E4">
      <w:pPr>
        <w:pStyle w:val="a9"/>
      </w:pPr>
    </w:p>
    <w:p w:rsidR="00DD3B20" w:rsidRDefault="000F78E4" w:rsidP="00DD3B20">
      <w:pPr>
        <w:pStyle w:val="a9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lastRenderedPageBreak/>
        <w:t xml:space="preserve">                      </w:t>
      </w:r>
      <w:r w:rsidR="004C5E5C">
        <w:rPr>
          <w:b/>
          <w:color w:val="000000"/>
          <w:spacing w:val="1"/>
          <w:sz w:val="28"/>
          <w:szCs w:val="28"/>
        </w:rPr>
        <w:t>Содержание тем учебного курса</w:t>
      </w:r>
    </w:p>
    <w:p w:rsidR="000E28E4" w:rsidRDefault="004C5E5C" w:rsidP="00DD3B20">
      <w:pPr>
        <w:pStyle w:val="a9"/>
      </w:pPr>
      <w:r>
        <w:rPr>
          <w:b/>
          <w:bCs/>
          <w:sz w:val="28"/>
          <w:szCs w:val="28"/>
        </w:rPr>
        <w:t>Тема1. Политика и социальное управление (11ч)</w:t>
      </w:r>
    </w:p>
    <w:p w:rsidR="000E28E4" w:rsidRDefault="004C5E5C">
      <w:pPr>
        <w:pStyle w:val="a3"/>
        <w:shd w:val="clear" w:color="auto" w:fill="FFFFFF"/>
        <w:ind w:right="10"/>
        <w:jc w:val="both"/>
      </w:pPr>
      <w:r>
        <w:rPr>
          <w:sz w:val="28"/>
          <w:szCs w:val="28"/>
        </w:rPr>
        <w:t>Политика и власть. Роль политики в жизни общества. Основные направления политики.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Понятие государства, его отличительные признаки. Государственный суверенитет. Внутренние и внешние функции государства. Формы государства.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 xml:space="preserve">Политический режим. Демократия и тоталитаризм. Демократические ценности. </w:t>
      </w:r>
      <w:r>
        <w:rPr>
          <w:i/>
          <w:sz w:val="28"/>
          <w:szCs w:val="28"/>
        </w:rPr>
        <w:t>Развитие демократии в современном мире.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Правовое государство. Разделение властей. Условия становления правового государства в РФ.</w:t>
      </w:r>
    </w:p>
    <w:p w:rsidR="000E28E4" w:rsidRDefault="004C5E5C">
      <w:pPr>
        <w:pStyle w:val="a3"/>
        <w:shd w:val="clear" w:color="auto" w:fill="FFFFFF"/>
        <w:ind w:right="5" w:firstLine="540"/>
        <w:jc w:val="both"/>
      </w:pPr>
      <w:r>
        <w:rPr>
          <w:sz w:val="28"/>
          <w:szCs w:val="28"/>
        </w:rPr>
        <w:t>Гражданское общество. Местное самоуправление. Пути формирования гражданского общества в РФ.</w:t>
      </w:r>
    </w:p>
    <w:p w:rsidR="000E28E4" w:rsidRDefault="004C5E5C">
      <w:pPr>
        <w:pStyle w:val="a3"/>
        <w:shd w:val="clear" w:color="auto" w:fill="FFFFFF"/>
        <w:ind w:right="5" w:firstLine="540"/>
        <w:jc w:val="both"/>
      </w:pPr>
      <w:r>
        <w:rPr>
          <w:sz w:val="28"/>
          <w:szCs w:val="28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 xml:space="preserve">Средства массовой информации. Влияние СМИ на политическую жизнь общества. Роль СМИ в предвыборной борьбе. </w:t>
      </w:r>
    </w:p>
    <w:p w:rsidR="000E28E4" w:rsidRDefault="000E28E4">
      <w:pPr>
        <w:pStyle w:val="a3"/>
        <w:shd w:val="clear" w:color="auto" w:fill="FFFFFF"/>
        <w:ind w:right="14"/>
      </w:pPr>
    </w:p>
    <w:p w:rsidR="000E28E4" w:rsidRDefault="000E28E4">
      <w:pPr>
        <w:pStyle w:val="a3"/>
        <w:shd w:val="clear" w:color="auto" w:fill="FFFFFF"/>
        <w:ind w:right="14" w:firstLine="540"/>
        <w:jc w:val="center"/>
      </w:pPr>
    </w:p>
    <w:p w:rsidR="000E28E4" w:rsidRDefault="000E28E4">
      <w:pPr>
        <w:pStyle w:val="a3"/>
        <w:shd w:val="clear" w:color="auto" w:fill="FFFFFF"/>
        <w:ind w:right="14" w:firstLine="540"/>
        <w:jc w:val="both"/>
      </w:pPr>
    </w:p>
    <w:p w:rsidR="000E28E4" w:rsidRDefault="004C5E5C">
      <w:pPr>
        <w:pStyle w:val="a3"/>
        <w:shd w:val="clear" w:color="auto" w:fill="FFFFFF"/>
        <w:jc w:val="both"/>
      </w:pPr>
      <w:r>
        <w:rPr>
          <w:sz w:val="28"/>
          <w:szCs w:val="28"/>
        </w:rPr>
        <w:t>Возможности предмета связанные с практической направленностью по теме</w:t>
      </w:r>
      <w:r>
        <w:rPr>
          <w:b/>
          <w:bCs/>
          <w:sz w:val="28"/>
          <w:szCs w:val="28"/>
        </w:rPr>
        <w:t xml:space="preserve"> «Политика и социальное управление»</w:t>
      </w:r>
      <w:r>
        <w:rPr>
          <w:sz w:val="28"/>
          <w:szCs w:val="28"/>
        </w:rPr>
        <w:t xml:space="preserve"> проведение игры  по теме: «Выборы»</w:t>
      </w:r>
    </w:p>
    <w:p w:rsidR="000E28E4" w:rsidRDefault="000E28E4">
      <w:pPr>
        <w:pStyle w:val="a3"/>
        <w:shd w:val="clear" w:color="auto" w:fill="FFFFFF"/>
        <w:jc w:val="both"/>
      </w:pPr>
    </w:p>
    <w:p w:rsidR="000E28E4" w:rsidRDefault="008B7A01">
      <w:pPr>
        <w:pStyle w:val="a3"/>
        <w:shd w:val="clear" w:color="auto" w:fill="FFFFFF"/>
        <w:ind w:firstLine="540"/>
        <w:jc w:val="both"/>
      </w:pPr>
      <w:r>
        <w:rPr>
          <w:b/>
          <w:bCs/>
          <w:sz w:val="28"/>
          <w:szCs w:val="28"/>
        </w:rPr>
        <w:t>Тема 2. Право (21</w:t>
      </w:r>
      <w:r w:rsidR="004C5E5C">
        <w:rPr>
          <w:b/>
          <w:bCs/>
          <w:sz w:val="28"/>
          <w:szCs w:val="28"/>
        </w:rPr>
        <w:t xml:space="preserve"> часа)</w:t>
      </w:r>
    </w:p>
    <w:p w:rsidR="000E28E4" w:rsidRDefault="004C5E5C">
      <w:pPr>
        <w:pStyle w:val="a3"/>
        <w:shd w:val="clear" w:color="auto" w:fill="FFFFFF"/>
        <w:ind w:right="24"/>
        <w:jc w:val="both"/>
      </w:pPr>
      <w:r>
        <w:rPr>
          <w:b/>
          <w:sz w:val="28"/>
          <w:szCs w:val="28"/>
        </w:rPr>
        <w:t xml:space="preserve">Право, его роль в жизни человека, общества и государства. Понятие нормы права. </w:t>
      </w:r>
      <w:r>
        <w:rPr>
          <w:sz w:val="28"/>
          <w:szCs w:val="28"/>
        </w:rPr>
        <w:t xml:space="preserve">Нормативно-правовой акт. Виды нормативных актов. </w:t>
      </w:r>
      <w:r>
        <w:rPr>
          <w:i/>
          <w:sz w:val="28"/>
          <w:szCs w:val="28"/>
        </w:rPr>
        <w:t>Система законодательства.</w:t>
      </w:r>
    </w:p>
    <w:p w:rsidR="000E28E4" w:rsidRDefault="004C5E5C">
      <w:pPr>
        <w:pStyle w:val="a3"/>
        <w:shd w:val="clear" w:color="auto" w:fill="FFFFFF"/>
        <w:ind w:right="34" w:firstLine="540"/>
        <w:jc w:val="both"/>
      </w:pPr>
      <w:r>
        <w:rPr>
          <w:sz w:val="28"/>
          <w:szCs w:val="28"/>
        </w:rPr>
        <w:t xml:space="preserve">Понятие правоотношения. Виды правоотношений. </w:t>
      </w:r>
      <w:r>
        <w:rPr>
          <w:i/>
          <w:sz w:val="28"/>
          <w:szCs w:val="28"/>
        </w:rPr>
        <w:t>Субъекты права</w:t>
      </w:r>
      <w:r>
        <w:rPr>
          <w:sz w:val="28"/>
          <w:szCs w:val="28"/>
        </w:rPr>
        <w:t>. Особенности правового статуса несовершеннолетних.</w:t>
      </w:r>
    </w:p>
    <w:p w:rsidR="000E28E4" w:rsidRDefault="004C5E5C">
      <w:pPr>
        <w:pStyle w:val="a3"/>
        <w:shd w:val="clear" w:color="auto" w:fill="FFFFFF"/>
        <w:ind w:right="38" w:firstLine="540"/>
        <w:jc w:val="both"/>
      </w:pPr>
      <w:r>
        <w:rPr>
          <w:sz w:val="28"/>
          <w:szCs w:val="28"/>
        </w:rPr>
        <w:t xml:space="preserve">Понятие правонарушения. Признаки и виды правонарушений. Понятие и виды юридической ответственности. </w:t>
      </w:r>
      <w:r>
        <w:rPr>
          <w:i/>
          <w:sz w:val="28"/>
          <w:szCs w:val="28"/>
        </w:rPr>
        <w:t>Презумпция невиновности.</w:t>
      </w:r>
    </w:p>
    <w:p w:rsidR="000E28E4" w:rsidRDefault="004C5E5C">
      <w:pPr>
        <w:pStyle w:val="a3"/>
        <w:shd w:val="clear" w:color="auto" w:fill="FFFFFF"/>
        <w:ind w:right="48" w:firstLine="540"/>
        <w:jc w:val="both"/>
      </w:pPr>
      <w:r>
        <w:rPr>
          <w:sz w:val="28"/>
          <w:szCs w:val="28"/>
        </w:rPr>
        <w:t>Правоохранительные органы. Судебная система РФ</w:t>
      </w:r>
      <w:r>
        <w:rPr>
          <w:i/>
          <w:sz w:val="28"/>
          <w:szCs w:val="28"/>
        </w:rPr>
        <w:t>. Адвокатура. Нотариат.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>Конституция — основной закон РФ.</w:t>
      </w:r>
    </w:p>
    <w:p w:rsidR="000E28E4" w:rsidRDefault="004C5E5C">
      <w:pPr>
        <w:pStyle w:val="a3"/>
        <w:shd w:val="clear" w:color="auto" w:fill="FFFFFF"/>
        <w:ind w:right="38" w:firstLine="540"/>
        <w:jc w:val="both"/>
      </w:pPr>
      <w:r>
        <w:rPr>
          <w:sz w:val="28"/>
          <w:szCs w:val="28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0E28E4" w:rsidRDefault="004C5E5C">
      <w:pPr>
        <w:pStyle w:val="a3"/>
        <w:shd w:val="clear" w:color="auto" w:fill="FFFFFF"/>
        <w:ind w:right="48" w:firstLine="540"/>
        <w:jc w:val="both"/>
      </w:pPr>
      <w:r>
        <w:rPr>
          <w:sz w:val="28"/>
          <w:szCs w:val="28"/>
        </w:rPr>
        <w:t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0E28E4" w:rsidRDefault="004C5E5C">
      <w:pPr>
        <w:pStyle w:val="a3"/>
        <w:shd w:val="clear" w:color="auto" w:fill="FFFFFF"/>
        <w:ind w:right="58" w:firstLine="540"/>
        <w:jc w:val="both"/>
      </w:pPr>
      <w:r>
        <w:rPr>
          <w:sz w:val="28"/>
          <w:szCs w:val="28"/>
        </w:rPr>
        <w:lastRenderedPageBreak/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0E28E4" w:rsidRDefault="004C5E5C">
      <w:pPr>
        <w:pStyle w:val="a3"/>
        <w:shd w:val="clear" w:color="auto" w:fill="FFFFFF"/>
        <w:ind w:right="53" w:firstLine="540"/>
        <w:jc w:val="both"/>
      </w:pPr>
      <w:r>
        <w:rPr>
          <w:sz w:val="28"/>
          <w:szCs w:val="28"/>
        </w:rPr>
        <w:t xml:space="preserve">Гражданские правоотношения. Право собственности. </w:t>
      </w:r>
      <w:r>
        <w:rPr>
          <w:i/>
          <w:sz w:val="28"/>
          <w:szCs w:val="28"/>
        </w:rPr>
        <w:t xml:space="preserve">Основные виды гражданско-правовых договоров. </w:t>
      </w:r>
      <w:r>
        <w:rPr>
          <w:sz w:val="28"/>
          <w:szCs w:val="28"/>
        </w:rPr>
        <w:t>Права потребителей.</w:t>
      </w:r>
    </w:p>
    <w:p w:rsidR="000E28E4" w:rsidRDefault="004C5E5C">
      <w:pPr>
        <w:pStyle w:val="a3"/>
        <w:shd w:val="clear" w:color="auto" w:fill="FFFFFF"/>
        <w:ind w:right="62" w:firstLine="540"/>
        <w:jc w:val="both"/>
      </w:pPr>
      <w:r>
        <w:rPr>
          <w:sz w:val="28"/>
          <w:szCs w:val="28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0E28E4" w:rsidRDefault="004C5E5C">
      <w:pPr>
        <w:pStyle w:val="a3"/>
        <w:shd w:val="clear" w:color="auto" w:fill="FFFFFF"/>
        <w:ind w:right="77" w:firstLine="540"/>
        <w:jc w:val="both"/>
      </w:pPr>
      <w:r>
        <w:rPr>
          <w:sz w:val="28"/>
          <w:szCs w:val="28"/>
        </w:rPr>
        <w:t xml:space="preserve">Семейные правоотношения. </w:t>
      </w:r>
      <w:r>
        <w:rPr>
          <w:i/>
          <w:sz w:val="28"/>
          <w:szCs w:val="28"/>
        </w:rPr>
        <w:t>Брак и развод, неполная семья</w:t>
      </w:r>
      <w:r>
        <w:rPr>
          <w:sz w:val="28"/>
          <w:szCs w:val="28"/>
        </w:rPr>
        <w:t xml:space="preserve"> Порядок и условия заключения брака. Права и обязанности родителей и детей.</w:t>
      </w:r>
    </w:p>
    <w:p w:rsidR="000E28E4" w:rsidRDefault="004C5E5C">
      <w:pPr>
        <w:pStyle w:val="a3"/>
        <w:shd w:val="clear" w:color="auto" w:fill="FFFFFF"/>
        <w:ind w:right="24" w:firstLine="540"/>
        <w:jc w:val="both"/>
      </w:pPr>
      <w:r>
        <w:rPr>
          <w:sz w:val="28"/>
          <w:szCs w:val="28"/>
        </w:rPr>
        <w:t>Административные правоотношения. Административное правонарушение. Виды административных наказаний.</w:t>
      </w:r>
    </w:p>
    <w:p w:rsidR="000E28E4" w:rsidRDefault="004C5E5C">
      <w:pPr>
        <w:pStyle w:val="a3"/>
        <w:shd w:val="clear" w:color="auto" w:fill="FFFFFF"/>
        <w:ind w:right="29" w:firstLine="540"/>
        <w:jc w:val="both"/>
      </w:pPr>
      <w:r>
        <w:rPr>
          <w:sz w:val="28"/>
          <w:szCs w:val="28"/>
        </w:rPr>
        <w:t xml:space="preserve">Основные понятия и институты уголовного права. Понятие преступления. </w:t>
      </w:r>
      <w:r>
        <w:rPr>
          <w:i/>
          <w:sz w:val="28"/>
          <w:szCs w:val="28"/>
        </w:rPr>
        <w:t>Пределы допустимой самообороны.</w:t>
      </w:r>
      <w:r>
        <w:rPr>
          <w:sz w:val="28"/>
          <w:szCs w:val="28"/>
        </w:rPr>
        <w:t xml:space="preserve"> Уголовная ответственность несовершеннолетних.</w:t>
      </w:r>
    </w:p>
    <w:p w:rsidR="000E28E4" w:rsidRDefault="004C5E5C">
      <w:pPr>
        <w:pStyle w:val="a3"/>
        <w:shd w:val="clear" w:color="auto" w:fill="FFFFFF"/>
        <w:ind w:firstLine="540"/>
        <w:jc w:val="both"/>
      </w:pPr>
      <w:r>
        <w:rPr>
          <w:sz w:val="28"/>
          <w:szCs w:val="28"/>
        </w:rPr>
        <w:t xml:space="preserve">Социальные права. </w:t>
      </w:r>
      <w:r>
        <w:rPr>
          <w:i/>
          <w:sz w:val="28"/>
          <w:szCs w:val="28"/>
        </w:rPr>
        <w:t>Жилищные правоотношения.</w:t>
      </w:r>
    </w:p>
    <w:p w:rsidR="000E28E4" w:rsidRDefault="004C5E5C">
      <w:pPr>
        <w:pStyle w:val="a3"/>
        <w:shd w:val="clear" w:color="auto" w:fill="FFFFFF"/>
        <w:ind w:right="14" w:firstLine="540"/>
        <w:jc w:val="both"/>
      </w:pPr>
      <w:r>
        <w:rPr>
          <w:sz w:val="28"/>
          <w:szCs w:val="28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0E28E4" w:rsidRDefault="004C5E5C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B32D6B" w:rsidRDefault="00B32D6B">
      <w:pPr>
        <w:pStyle w:val="a3"/>
        <w:shd w:val="clear" w:color="auto" w:fill="FFFFFF"/>
        <w:ind w:left="67" w:firstLine="288"/>
        <w:jc w:val="both"/>
        <w:rPr>
          <w:sz w:val="28"/>
          <w:szCs w:val="28"/>
        </w:rPr>
      </w:pPr>
    </w:p>
    <w:p w:rsidR="000F78E4" w:rsidRDefault="000F78E4" w:rsidP="000F78E4">
      <w:pPr>
        <w:pStyle w:val="a9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 xml:space="preserve">Календарно-тематическое планирование                                     </w:t>
      </w:r>
    </w:p>
    <w:tbl>
      <w:tblPr>
        <w:tblpPr w:leftFromText="180" w:rightFromText="180" w:vertAnchor="text" w:horzAnchor="margin" w:tblpXSpec="center" w:tblpY="333"/>
        <w:tblW w:w="10173" w:type="dxa"/>
        <w:tblLayout w:type="fixed"/>
        <w:tblLook w:val="04A0" w:firstRow="1" w:lastRow="0" w:firstColumn="1" w:lastColumn="0" w:noHBand="0" w:noVBand="1"/>
      </w:tblPr>
      <w:tblGrid>
        <w:gridCol w:w="849"/>
        <w:gridCol w:w="6063"/>
        <w:gridCol w:w="851"/>
        <w:gridCol w:w="1276"/>
        <w:gridCol w:w="1134"/>
      </w:tblGrid>
      <w:tr w:rsidR="000F78E4" w:rsidRPr="000F78E4" w:rsidTr="000F78E4">
        <w:trPr>
          <w:trHeight w:val="288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по </w:t>
            </w:r>
          </w:p>
          <w:p w:rsidR="000F78E4" w:rsidRPr="000F78E4" w:rsidRDefault="000F78E4" w:rsidP="000F78E4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плану 9 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0F78E4" w:rsidRPr="000F78E4" w:rsidTr="000F78E4">
        <w:trPr>
          <w:trHeight w:val="230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tabs>
                <w:tab w:val="clear" w:pos="709"/>
                <w:tab w:val="left" w:pos="173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14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78E4" w:rsidRPr="000F78E4" w:rsidRDefault="000F78E4" w:rsidP="000F78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Политика и власть. Роль политики в жизни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Государство, его отличительные признаки.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Политический режим.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общество. Местное самоуправление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«подготовка к огэ»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6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движения, их роль в общественной жизни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5"/>
        </w:trPr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«подготовка к огэ»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8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К.р  «Гражданское общество»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27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правоотношения.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Понятие правонарушения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Конституция  - основной закон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rPr>
          <w:trHeight w:val="307"/>
        </w:trPr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«Конституция РФ»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Права и свободы человека и гражданина в РФ, их </w:t>
            </w:r>
            <w:r w:rsidRPr="000F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гарантии. Права ребёнка.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К.р: «Права и свободы граждан»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институты уголовного права.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«Социальные права»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«право»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F78E4" w:rsidRPr="000F78E4" w:rsidTr="000F78E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78E4" w:rsidRPr="000F78E4" w:rsidRDefault="000F78E4" w:rsidP="000F78E4">
            <w:pPr>
              <w:pStyle w:val="a9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F78E4" w:rsidRPr="000F78E4" w:rsidRDefault="000F78E4" w:rsidP="000F78E4">
      <w:pPr>
        <w:pStyle w:val="a9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0F78E4" w:rsidRPr="000F78E4" w:rsidRDefault="000F78E4" w:rsidP="000F78E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F78E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p w:rsidR="00B32D6B" w:rsidRPr="000F78E4" w:rsidRDefault="00B32D6B">
      <w:pPr>
        <w:pStyle w:val="a3"/>
        <w:shd w:val="clear" w:color="auto" w:fill="FFFFFF"/>
        <w:ind w:left="67" w:firstLine="288"/>
        <w:jc w:val="both"/>
        <w:rPr>
          <w:rFonts w:cs="Times New Roman"/>
          <w:sz w:val="24"/>
          <w:szCs w:val="24"/>
        </w:rPr>
      </w:pPr>
    </w:p>
    <w:sectPr w:rsidR="00B32D6B" w:rsidRPr="000F78E4" w:rsidSect="00BF1D5A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159A1"/>
    <w:multiLevelType w:val="multilevel"/>
    <w:tmpl w:val="81ECAB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7FB51A0"/>
    <w:multiLevelType w:val="multilevel"/>
    <w:tmpl w:val="50BE004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7E1120AE"/>
    <w:multiLevelType w:val="multilevel"/>
    <w:tmpl w:val="B03A49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28E4"/>
    <w:rsid w:val="000E28E4"/>
    <w:rsid w:val="000F78E4"/>
    <w:rsid w:val="002C52E9"/>
    <w:rsid w:val="003A167C"/>
    <w:rsid w:val="0040167C"/>
    <w:rsid w:val="004C5E5C"/>
    <w:rsid w:val="007F5028"/>
    <w:rsid w:val="008B7A01"/>
    <w:rsid w:val="009F6C0E"/>
    <w:rsid w:val="00A65173"/>
    <w:rsid w:val="00AE0899"/>
    <w:rsid w:val="00B32D6B"/>
    <w:rsid w:val="00B35C38"/>
    <w:rsid w:val="00BF1D5A"/>
    <w:rsid w:val="00DD3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FC361-A6BF-46F0-98D1-EBB047A3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F1D5A"/>
    <w:pPr>
      <w:tabs>
        <w:tab w:val="left" w:pos="709"/>
      </w:tabs>
      <w:suppressAutoHyphens/>
      <w:spacing w:after="0" w:line="100" w:lineRule="atLeast"/>
    </w:pPr>
    <w:rPr>
      <w:rFonts w:ascii="Times New Roman" w:eastAsia="SimSun" w:hAnsi="Times New Roman"/>
      <w:sz w:val="20"/>
      <w:szCs w:val="20"/>
    </w:rPr>
  </w:style>
  <w:style w:type="character" w:customStyle="1" w:styleId="c0">
    <w:name w:val="c0"/>
    <w:basedOn w:val="a0"/>
    <w:rsid w:val="00BF1D5A"/>
  </w:style>
  <w:style w:type="character" w:customStyle="1" w:styleId="grame">
    <w:name w:val="grame"/>
    <w:basedOn w:val="a0"/>
    <w:rsid w:val="00BF1D5A"/>
  </w:style>
  <w:style w:type="character" w:customStyle="1" w:styleId="c18">
    <w:name w:val="c18"/>
    <w:basedOn w:val="a0"/>
    <w:rsid w:val="00BF1D5A"/>
  </w:style>
  <w:style w:type="character" w:customStyle="1" w:styleId="3">
    <w:name w:val="Основной текст 3 Знак"/>
    <w:basedOn w:val="a0"/>
    <w:rsid w:val="00BF1D5A"/>
  </w:style>
  <w:style w:type="character" w:customStyle="1" w:styleId="ListLabel1">
    <w:name w:val="ListLabel 1"/>
    <w:rsid w:val="00BF1D5A"/>
    <w:rPr>
      <w:rFonts w:cs="Courier New"/>
    </w:rPr>
  </w:style>
  <w:style w:type="character" w:customStyle="1" w:styleId="ListLabel2">
    <w:name w:val="ListLabel 2"/>
    <w:rsid w:val="00BF1D5A"/>
    <w:rPr>
      <w:rFonts w:cs="Arial"/>
      <w:b/>
      <w:sz w:val="32"/>
    </w:rPr>
  </w:style>
  <w:style w:type="character" w:customStyle="1" w:styleId="ListLabel3">
    <w:name w:val="ListLabel 3"/>
    <w:rsid w:val="00BF1D5A"/>
    <w:rPr>
      <w:color w:val="00000A"/>
    </w:rPr>
  </w:style>
  <w:style w:type="character" w:customStyle="1" w:styleId="ListLabel4">
    <w:name w:val="ListLabel 4"/>
    <w:rsid w:val="00BF1D5A"/>
    <w:rPr>
      <w:sz w:val="20"/>
    </w:rPr>
  </w:style>
  <w:style w:type="paragraph" w:customStyle="1" w:styleId="a4">
    <w:name w:val="Заголовок"/>
    <w:basedOn w:val="a3"/>
    <w:next w:val="a5"/>
    <w:rsid w:val="00BF1D5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3"/>
    <w:rsid w:val="00BF1D5A"/>
    <w:pPr>
      <w:spacing w:after="120"/>
    </w:pPr>
  </w:style>
  <w:style w:type="paragraph" w:styleId="a6">
    <w:name w:val="List"/>
    <w:basedOn w:val="a5"/>
    <w:rsid w:val="00BF1D5A"/>
    <w:rPr>
      <w:rFonts w:ascii="Arial" w:hAnsi="Arial" w:cs="Mangal"/>
    </w:rPr>
  </w:style>
  <w:style w:type="paragraph" w:styleId="a7">
    <w:name w:val="Title"/>
    <w:basedOn w:val="a3"/>
    <w:rsid w:val="00BF1D5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styleId="a8">
    <w:name w:val="index heading"/>
    <w:basedOn w:val="a3"/>
    <w:rsid w:val="00BF1D5A"/>
    <w:pPr>
      <w:suppressLineNumbers/>
    </w:pPr>
    <w:rPr>
      <w:rFonts w:ascii="Arial" w:hAnsi="Arial" w:cs="Mangal"/>
    </w:rPr>
  </w:style>
  <w:style w:type="paragraph" w:styleId="a9">
    <w:name w:val="No Spacing"/>
    <w:uiPriority w:val="1"/>
    <w:qFormat/>
    <w:rsid w:val="00BF1D5A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lang w:eastAsia="en-US"/>
    </w:rPr>
  </w:style>
  <w:style w:type="paragraph" w:styleId="aa">
    <w:name w:val="List Paragraph"/>
    <w:basedOn w:val="a3"/>
    <w:rsid w:val="00BF1D5A"/>
  </w:style>
  <w:style w:type="paragraph" w:styleId="ab">
    <w:name w:val="Normal (Web)"/>
    <w:basedOn w:val="a3"/>
    <w:rsid w:val="00BF1D5A"/>
  </w:style>
  <w:style w:type="paragraph" w:customStyle="1" w:styleId="c2">
    <w:name w:val="c2"/>
    <w:basedOn w:val="a3"/>
    <w:rsid w:val="00BF1D5A"/>
  </w:style>
  <w:style w:type="paragraph" w:customStyle="1" w:styleId="c36">
    <w:name w:val="c36"/>
    <w:basedOn w:val="a3"/>
    <w:rsid w:val="00BF1D5A"/>
  </w:style>
  <w:style w:type="paragraph" w:customStyle="1" w:styleId="c59">
    <w:name w:val="c59"/>
    <w:basedOn w:val="a3"/>
    <w:rsid w:val="00BF1D5A"/>
  </w:style>
  <w:style w:type="paragraph" w:styleId="30">
    <w:name w:val="Body Text 3"/>
    <w:basedOn w:val="a3"/>
    <w:rsid w:val="00BF1D5A"/>
  </w:style>
  <w:style w:type="paragraph" w:customStyle="1" w:styleId="ParagraphStyle">
    <w:name w:val="Paragraph Style"/>
    <w:rsid w:val="00BF1D5A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W8</cp:lastModifiedBy>
  <cp:revision>28</cp:revision>
  <cp:lastPrinted>2021-09-22T10:37:00Z</cp:lastPrinted>
  <dcterms:created xsi:type="dcterms:W3CDTF">2017-09-13T21:53:00Z</dcterms:created>
  <dcterms:modified xsi:type="dcterms:W3CDTF">2022-03-18T18:11:00Z</dcterms:modified>
</cp:coreProperties>
</file>